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92" w:rsidRPr="00FC2692" w:rsidRDefault="00FC2692" w:rsidP="00FC26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C2692">
        <w:rPr>
          <w:rFonts w:ascii="Times New Roman" w:eastAsia="Times New Roman" w:hAnsi="Times New Roman" w:cs="Times New Roman"/>
          <w:color w:val="000000"/>
          <w:sz w:val="32"/>
          <w:szCs w:val="32"/>
        </w:rPr>
        <w:t>Консультация для родителей: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olor w:val="7030A0"/>
          <w:sz w:val="36"/>
          <w:szCs w:val="36"/>
        </w:rPr>
      </w:pPr>
      <w:r w:rsidRPr="00FC2692">
        <w:rPr>
          <w:rFonts w:ascii="Georgia" w:eastAsia="Times New Roman" w:hAnsi="Georgia" w:cs="Times New Roman"/>
          <w:b/>
          <w:bCs/>
          <w:i/>
          <w:iCs/>
          <w:color w:val="7030A0"/>
          <w:sz w:val="36"/>
          <w:szCs w:val="36"/>
        </w:rPr>
        <w:t>«Воспитание любви к родному  городу»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Целенаправленное  ознакомление ребёнка с родным городом нужно рассматривать как составную часть формирования у него патриотизма. Ведь чувство Родины для малыша связано с местом, где он родился и живёт.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родителей, воспитателей – углубить это чувство, помочь растущему человеку открывать Родину в том, что ему близко и дорого – в ближайшем окружении. Это улица, где малыш бывает постоянно,  двор,  где играет с ребятишками,  детский сад, который для него является вторым домом. Всё это - пока ребёнок мал - воспринимается им как неотъемлемая часть его жизненно необходимой среды, без которой он не мыслит своё «я».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круг представлений о родном городе, дать о нём некоторые доступные для ребёнка исторические сведения, показав всё то, что свято чтут люди, - значит раздвинуть горизонты познаваемого, заронив в детское сердце искорку любви к Родине.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Дошкольное детство – пора открытий. Задача взрослых – помочь ребёнку делать открытия, наполнив их воспитывающим содержанием, которое бы способствовало формированию у него нравственных чувств. Пусть маленький человек с вашей помощью открывает красоту нашего города, удивляется тому что, казалось бы, давно ему известно. Взрослые, гуляя с дошкольником, каждый раз находят объект для наблюдения. Вот ребёнок видит свою улицу утром, когда идёт в детский сад. Это улица деловая, размеренно спешащая. С группами людей. Одна сторона улицы озарена солнцем, другая в тени. Вечерняя улица совсем иная: дома кажутся выше, небо на фоне ярких фонарей - бездонно тёмным. Ребёнок видит зимнюю улицу, когда выпал  первый снег, и весеннюю с искрящейся капелью, с лужицами – зеркалами, отражающими солнечных зайчиков, летнюю улицу, озарённую  светом, и осеннюю – серыми дождями. А сколько радости возникает у дошкольника при виде предпраздничной улицы, украшённой флагами, транспарантами. Гирляндами цветов и огней! Всё это впечатления, помогающие ему знакомиться с улицей в разных ракурсах. Открывая новое в </w:t>
      </w:r>
      <w:proofErr w:type="gramStart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привычном</w:t>
      </w:r>
      <w:proofErr w:type="gramEnd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обыденном. Так ребёнок с помощью </w:t>
      </w:r>
      <w:proofErr w:type="gramStart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близких</w:t>
      </w:r>
      <w:proofErr w:type="gramEnd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всматривается в то, что его окружает, видит трудовую и праздничную жизнь родного городка.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Четырёхлетний малыш способен усвоить название своей улицы и той, на которой находится детский сад. Внимание ребёнка постарше полезно привлечь к тем объектам. Которые расположены на ближайших улицах: парк, школа, дом культуры, библиотека, почта, центральная площадь. Рассказать об их названиях, подчеркнуть, что все это создано для удобства людей.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Диапазон объектов, с которыми знакомят старших дошкольников, расширяется – это близлежащая улица, район в целом и его достопримечательности. Ребёнку полезно объяснить, в честь кого назвали улицу, почему так называется город, область, знакомят с памятными местами.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взрослого он постепенно усваивает следующее: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 каждого человека есть родной дом и село, где он родился и живет. Когда говорят «москвич», или «киевлянин», «курянин», «</w:t>
      </w:r>
      <w:proofErr w:type="spellStart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щигровец</w:t>
      </w:r>
      <w:proofErr w:type="spellEnd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», это указывает на принадлежность человека к тому месту, где он живёт. Каждый человек любит свою родину и гордится ею.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 отдельные достопримечательности и исторические места родного города. Главную улицу, памятники;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 о столице нашей  Родины Москве: это главный город России, в центре Москвы - Кремль, Красная площадь, Мавзолей,  Кремле  работает российское правительство. Москв</w:t>
      </w:r>
      <w:proofErr w:type="gramStart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самый большой город нашего государства, в котором живут и гостят не только русские, но и люди разных национальностей . Приехавших из других стран. Москву считают  интернациональным городом. Москва промышленный город, где заводы и фабрики выпускают огромное количество различной продукции. Столица </w:t>
      </w:r>
      <w:proofErr w:type="gramStart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 все города нашей страны) славится тружениками, учёными, инициативными начинаниями, которые подхватываются в различных уголках Родины.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Родная сторона. В  котором месте вы не жили – это всегда самый близкий вашему сердцу край. Каждый город, село </w:t>
      </w:r>
      <w:proofErr w:type="gramStart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славны</w:t>
      </w:r>
      <w:proofErr w:type="gramEnd"/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историей, традициями, памятниками, местами. Связанными с прошлым, героизмом людей в годы Великой отечественной войны, лучшими людьми Родины.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В.А.Сухомлинский говорил: «Красота родного края   - это источник любви к Родине. Понимание и чувствование величия, могущества Родины приходят к человеку  постепенно.  Пусть ребёнок чувствует красоту и восторгается ею, пусть в его сердце и памяти навсегда сохраняется образы, в которых воплощается Родина».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Знакомя детей с родным городом, нельзя умолчать о памяти старшего поколения. 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знакомства с городом широко используются не только экскурсии</w:t>
      </w:r>
      <w:r w:rsidR="006C2A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и целевые прогулки, заучивание стихотворений и песен, которые  создадут у ребёнка эмоциональное настроение.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ребёнка к посильному общественно полезному труду  в ближнем для него окружении в благоустройстве двора, улицы, территории детского сада. Ребёнок более бережно относится к тому, что сделано его руками.</w:t>
      </w:r>
    </w:p>
    <w:p w:rsidR="00FC2692" w:rsidRPr="00FC2692" w:rsidRDefault="00FC2692" w:rsidP="00FC26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комплекс воздействия должен  быть направлен на то, чтобы вызвать у дошкольника чувство восхищения родным городом, воспитывать у него любовь и привязанность к тем местам, где родился и живёт.</w:t>
      </w:r>
    </w:p>
    <w:p w:rsidR="004A4BDE" w:rsidRPr="004A4BDE" w:rsidRDefault="00FC2692" w:rsidP="004A4B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C2692">
        <w:rPr>
          <w:rFonts w:ascii="Times New Roman" w:eastAsia="Times New Roman" w:hAnsi="Times New Roman" w:cs="Times New Roman"/>
          <w:color w:val="000000"/>
          <w:sz w:val="28"/>
          <w:szCs w:val="28"/>
        </w:rPr>
        <w:t>Ещё хотелось бы подчеркнуть особую значимость личного примера родителей и воспитателей в воспитании патриотизма и любви к своей Род</w:t>
      </w:r>
      <w:r w:rsidR="004A4BDE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="004A4BDE">
        <w:t xml:space="preserve">     </w:t>
      </w:r>
    </w:p>
    <w:p w:rsidR="004A4BDE" w:rsidRDefault="004A4BDE">
      <w:r>
        <w:t xml:space="preserve">   </w:t>
      </w:r>
    </w:p>
    <w:sectPr w:rsidR="004A4BDE" w:rsidSect="00F0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1023"/>
    <w:rsid w:val="004A4BDE"/>
    <w:rsid w:val="00551B62"/>
    <w:rsid w:val="006C2AEF"/>
    <w:rsid w:val="00753722"/>
    <w:rsid w:val="00A41023"/>
    <w:rsid w:val="00F00EFC"/>
    <w:rsid w:val="00FC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4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41023"/>
  </w:style>
  <w:style w:type="paragraph" w:customStyle="1" w:styleId="c3">
    <w:name w:val="c3"/>
    <w:basedOn w:val="a"/>
    <w:rsid w:val="00A4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4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C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C2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771</Words>
  <Characters>4395</Characters>
  <Application>Microsoft Office Word</Application>
  <DocSecurity>0</DocSecurity>
  <Lines>36</Lines>
  <Paragraphs>10</Paragraphs>
  <ScaleCrop>false</ScaleCrop>
  <Company>HP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555555</cp:lastModifiedBy>
  <cp:revision>6</cp:revision>
  <dcterms:created xsi:type="dcterms:W3CDTF">2020-09-02T16:52:00Z</dcterms:created>
  <dcterms:modified xsi:type="dcterms:W3CDTF">2024-11-15T03:43:00Z</dcterms:modified>
</cp:coreProperties>
</file>